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B0E3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9B7580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57F2">
        <w:rPr>
          <w:rFonts w:asciiTheme="majorHAnsi" w:hAnsiTheme="majorHAnsi"/>
          <w:sz w:val="24"/>
          <w:szCs w:val="24"/>
          <w:lang w:val="en-US"/>
        </w:rPr>
        <w:t>Tertutup</w:t>
      </w:r>
      <w:r w:rsidR="009B7580">
        <w:rPr>
          <w:rFonts w:asciiTheme="majorHAnsi" w:hAnsiTheme="majorHAnsi"/>
          <w:sz w:val="24"/>
          <w:szCs w:val="24"/>
          <w:lang w:val="en-US"/>
        </w:rPr>
        <w:t xml:space="preserve"> Disertasi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2AD3D845" w14:textId="77777777" w:rsidR="00117593" w:rsidRPr="00AE06C2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1C1CA6CF" w14:textId="77777777" w:rsidR="00AE06C2" w:rsidRPr="00AE06C2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Form Persetujuan Tim Penguji</w:t>
      </w:r>
      <w:r w:rsidR="008C595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12382194" w14:textId="77777777" w:rsidR="00601D8D" w:rsidRPr="00601D8D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  <w:lang w:val="en-US"/>
        </w:rPr>
        <w:t>Form Lembar Pengesahan</w:t>
      </w:r>
      <w:r w:rsidR="00601D8D" w:rsidRPr="00601D8D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0E6CDE18" w14:textId="77777777" w:rsidR="00117593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</w:rPr>
        <w:t xml:space="preserve">Menyertakan Surat keterangan publikasi jurnal dan prosiding seminar  </w:t>
      </w:r>
    </w:p>
    <w:p w14:paraId="34EED622" w14:textId="59659059" w:rsidR="009443DB" w:rsidRPr="009443DB" w:rsidRDefault="009443DB" w:rsidP="009443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PERNYATAAN PUBLIKASI TAMBAHAN (Original  Article dari riset pendahuluan/ Review Article) dilampiri Bukti diterima (LOA) dan Full tex Jurnal  </w:t>
      </w:r>
    </w:p>
    <w:p w14:paraId="175DC1F0" w14:textId="78E99B11" w:rsidR="009443DB" w:rsidRPr="009443DB" w:rsidRDefault="009443DB" w:rsidP="009443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>SURAT PERNYATAAN PUBLIKASI INTI (Original  Article)</w:t>
      </w:r>
    </w:p>
    <w:p w14:paraId="3317FDC6" w14:textId="7304A75A" w:rsidR="00117593" w:rsidRPr="009443DB" w:rsidRDefault="00117593" w:rsidP="009443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keterangan publikasi prosiding seminar  dilampiri Abstrak dan Sertifikat </w:t>
      </w:r>
    </w:p>
    <w:p w14:paraId="3A6F6268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Mengisi Online Form Rekap Data Verifikasi Publikasi Jurnal &amp; Prosiding Seminar.</w:t>
      </w:r>
    </w:p>
    <w:p w14:paraId="5E1F0E14" w14:textId="77777777" w:rsidR="00117593" w:rsidRDefault="00117593" w:rsidP="00117593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sz w:val="24"/>
          <w:szCs w:val="24"/>
        </w:rPr>
      </w:pPr>
      <w:hyperlink r:id="rId5" w:history="1">
        <w:r w:rsidRPr="00A647A1">
          <w:rPr>
            <w:rStyle w:val="Hyperlink"/>
            <w:rFonts w:asciiTheme="majorHAnsi" w:hAnsiTheme="majorHAnsi"/>
            <w:sz w:val="24"/>
            <w:szCs w:val="24"/>
          </w:rPr>
          <w:t>https://docs.google.com/forms/d/e/1FAIpQLSdzG_mgP_K1OyisPysLzBfy8V7DxTm89gEeFuF_eiZGsEGLlA/viewform</w:t>
        </w:r>
      </w:hyperlink>
    </w:p>
    <w:p w14:paraId="686BF2C6" w14:textId="77777777" w:rsidR="005E6AA9" w:rsidRDefault="005E6AA9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Melampirkan Form Revisi Ujian sebelumnya</w:t>
      </w:r>
    </w:p>
    <w:p w14:paraId="104D8A26" w14:textId="77777777" w:rsidR="00FC6CF2" w:rsidRPr="009B7580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09B97CB8" w14:textId="77777777" w:rsidR="009B7580" w:rsidRPr="00C37075" w:rsidRDefault="009B7580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Melampirkan 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Turnitin Plagiarism</w:t>
      </w:r>
    </w:p>
    <w:p w14:paraId="2BF25911" w14:textId="77777777" w:rsidR="00C37075" w:rsidRPr="00122F2E" w:rsidRDefault="00C37075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FC Sertifikat EAP/ TOEFL</w:t>
      </w:r>
    </w:p>
    <w:p w14:paraId="0B4F99D3" w14:textId="77777777" w:rsidR="00122F2E" w:rsidRPr="009E0B10" w:rsidRDefault="00122F2E" w:rsidP="00122F2E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Berkas Ujian Point 1-9 Diserahkan sebelum Ujian minimal seminggu sebelum ujian untuk diproses SK Tim Penguji &amp; Undangan</w:t>
      </w:r>
    </w:p>
    <w:p w14:paraId="1887C10A" w14:textId="5406C024" w:rsidR="009E0B10" w:rsidRDefault="009E0B10" w:rsidP="009E0B10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BERKAS SYARAT UJIAN SILAHKAN DI UPLOAD DI LINK BERIKUT</w:t>
      </w:r>
    </w:p>
    <w:p w14:paraId="5F331F73" w14:textId="5D320ED6" w:rsidR="009E0B10" w:rsidRDefault="009E0B10" w:rsidP="009E0B10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hyperlink r:id="rId6" w:history="1">
        <w:r w:rsidRPr="00F011CD">
          <w:rPr>
            <w:rStyle w:val="Hyperlink"/>
            <w:rFonts w:asciiTheme="majorHAnsi" w:hAnsiTheme="majorHAnsi"/>
            <w:sz w:val="24"/>
            <w:szCs w:val="24"/>
          </w:rPr>
          <w:t>https://uns.id/DisertasiPSIKS3FK</w:t>
        </w:r>
      </w:hyperlink>
      <w:r w:rsidR="00A77203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391999A6" w14:textId="77777777" w:rsidR="009E0B10" w:rsidRPr="009E0B10" w:rsidRDefault="009E0B10" w:rsidP="009E0B10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24"/>
          <w:szCs w:val="24"/>
          <w:u w:val="none"/>
        </w:rPr>
      </w:pPr>
    </w:p>
    <w:p w14:paraId="77BFEA28" w14:textId="3996EC36" w:rsidR="009E0B10" w:rsidRPr="009E0B10" w:rsidRDefault="009E0B10" w:rsidP="009E0B10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seteleh selesai Upload, silahkan konfirmasi wa PSIK S3 FK UNS</w:t>
      </w:r>
    </w:p>
    <w:p w14:paraId="0DDDC1ED" w14:textId="7D4EB339" w:rsidR="009E0B10" w:rsidRPr="009E0B10" w:rsidRDefault="009E0B10" w:rsidP="009E0B10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+62 813-1802-2360</w:t>
      </w: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  <w:t xml:space="preserve"> </w:t>
      </w:r>
    </w:p>
    <w:p w14:paraId="07CCF36C" w14:textId="77777777" w:rsidR="00122F2E" w:rsidRDefault="00122F2E" w:rsidP="00122F2E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5CA31973" w14:textId="77777777" w:rsidR="009B7580" w:rsidRPr="005E6AA9" w:rsidRDefault="009B7580" w:rsidP="009B7580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781438DA" w14:textId="77777777" w:rsidR="00117593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571B2E9" w14:textId="77777777" w:rsidR="00E9726F" w:rsidRPr="00A647A1" w:rsidRDefault="00E9726F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AD5E880" w14:textId="6E4F7D13" w:rsidR="00542A2A" w:rsidRPr="00A647A1" w:rsidRDefault="00E9726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726F">
        <w:rPr>
          <w:rFonts w:asciiTheme="majorHAnsi" w:hAnsiTheme="majorHAnsi"/>
          <w:sz w:val="24"/>
          <w:szCs w:val="24"/>
        </w:rPr>
        <w:lastRenderedPageBreak/>
        <w:drawing>
          <wp:inline distT="0" distB="0" distL="0" distR="0" wp14:anchorId="7A7E2A93" wp14:editId="5534402A">
            <wp:extent cx="4944165" cy="8383170"/>
            <wp:effectExtent l="0" t="0" r="8890" b="0"/>
            <wp:docPr id="13571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719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83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A2A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307"/>
    <w:multiLevelType w:val="hybridMultilevel"/>
    <w:tmpl w:val="6546A18A"/>
    <w:lvl w:ilvl="0" w:tplc="4CAE38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6082">
    <w:abstractNumId w:val="2"/>
  </w:num>
  <w:num w:numId="2" w16cid:durableId="11350">
    <w:abstractNumId w:val="1"/>
  </w:num>
  <w:num w:numId="3" w16cid:durableId="4132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0A58D6"/>
    <w:rsid w:val="001137D1"/>
    <w:rsid w:val="00117593"/>
    <w:rsid w:val="00122F2E"/>
    <w:rsid w:val="00390631"/>
    <w:rsid w:val="004218F6"/>
    <w:rsid w:val="004257F2"/>
    <w:rsid w:val="00542A2A"/>
    <w:rsid w:val="005E6AA9"/>
    <w:rsid w:val="00601D8D"/>
    <w:rsid w:val="00705BDF"/>
    <w:rsid w:val="008C5956"/>
    <w:rsid w:val="009443DB"/>
    <w:rsid w:val="009B7580"/>
    <w:rsid w:val="009E0B10"/>
    <w:rsid w:val="00A03FDD"/>
    <w:rsid w:val="00A647A1"/>
    <w:rsid w:val="00A77203"/>
    <w:rsid w:val="00AE06C2"/>
    <w:rsid w:val="00C37075"/>
    <w:rsid w:val="00E65F33"/>
    <w:rsid w:val="00E9726F"/>
    <w:rsid w:val="00FC6CF2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83CD"/>
  <w15:docId w15:val="{A7A49457-7D69-4F2A-91CE-415968C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.id/DisertasiPSIKS3FK" TargetMode="External"/><Relationship Id="rId5" Type="http://schemas.openxmlformats.org/officeDocument/2006/relationships/hyperlink" Target="https://docs.google.com/forms/d/e/1FAIpQLSdzG_mgP_K1OyisPysLzBfy8V7DxTm89gEeFuF_eiZGsEGLlA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10</cp:revision>
  <dcterms:created xsi:type="dcterms:W3CDTF">2022-04-08T03:01:00Z</dcterms:created>
  <dcterms:modified xsi:type="dcterms:W3CDTF">2025-06-17T01:01:00Z</dcterms:modified>
</cp:coreProperties>
</file>